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7EE" w:rsidRPr="007E07EE" w:rsidRDefault="00937D79" w:rsidP="007E07EE">
      <w:pPr>
        <w:spacing w:after="240"/>
        <w:rPr>
          <w:rFonts w:ascii="Rockwell" w:hAnsi="Rockwell"/>
          <w:b/>
          <w:color w:val="007F42"/>
          <w:sz w:val="48"/>
        </w:rPr>
      </w:pPr>
      <w:r>
        <w:rPr>
          <w:rFonts w:ascii="Rockwell" w:hAnsi="Rockwell"/>
          <w:b/>
          <w:color w:val="007F42"/>
          <w:sz w:val="48"/>
        </w:rPr>
        <w:t xml:space="preserve">College </w:t>
      </w:r>
      <w:r w:rsidR="007E07EE">
        <w:rPr>
          <w:rFonts w:ascii="Rockwell" w:hAnsi="Rockwell"/>
          <w:b/>
          <w:color w:val="007F42"/>
          <w:sz w:val="48"/>
        </w:rPr>
        <w:t>Comparison Scorecard</w:t>
      </w:r>
    </w:p>
    <w:p w:rsidR="007E07EE" w:rsidRPr="00471415" w:rsidRDefault="007E07EE" w:rsidP="009E22F0">
      <w:pPr>
        <w:widowControl w:val="0"/>
        <w:rPr>
          <w:rFonts w:ascii="Calibri" w:hAnsi="Calibri"/>
          <w:i/>
          <w:iCs/>
          <w:sz w:val="24"/>
          <w:szCs w:val="24"/>
        </w:rPr>
      </w:pPr>
      <w:r w:rsidRPr="00471415">
        <w:rPr>
          <w:rFonts w:ascii="Calibri" w:hAnsi="Calibri"/>
          <w:i/>
          <w:iCs/>
          <w:sz w:val="24"/>
          <w:szCs w:val="24"/>
        </w:rPr>
        <w:t xml:space="preserve">Compare colleges based on the characteristics that are most important to you. The scorecard helps you evaluate up to </w:t>
      </w:r>
      <w:r w:rsidR="006505FB" w:rsidRPr="00471415">
        <w:rPr>
          <w:rFonts w:ascii="Calibri" w:hAnsi="Calibri"/>
          <w:i/>
          <w:iCs/>
          <w:sz w:val="24"/>
          <w:szCs w:val="24"/>
        </w:rPr>
        <w:t xml:space="preserve">three </w:t>
      </w:r>
      <w:r w:rsidRPr="00471415">
        <w:rPr>
          <w:rFonts w:ascii="Calibri" w:hAnsi="Calibri"/>
          <w:i/>
          <w:iCs/>
          <w:sz w:val="24"/>
          <w:szCs w:val="24"/>
        </w:rPr>
        <w:t>schools side-by-side.</w:t>
      </w:r>
    </w:p>
    <w:tbl>
      <w:tblPr>
        <w:tblStyle w:val="TableGrid"/>
        <w:tblpPr w:leftFromText="180" w:rightFromText="180" w:vertAnchor="page" w:horzAnchor="margin" w:tblpXSpec="right" w:tblpY="2521"/>
        <w:tblW w:w="0" w:type="auto"/>
        <w:tblLook w:val="04A0" w:firstRow="1" w:lastRow="0" w:firstColumn="1" w:lastColumn="0" w:noHBand="0" w:noVBand="1"/>
      </w:tblPr>
      <w:tblGrid>
        <w:gridCol w:w="1446"/>
        <w:gridCol w:w="2448"/>
        <w:gridCol w:w="1440"/>
      </w:tblGrid>
      <w:tr w:rsidR="00072A03" w:rsidTr="00072A03">
        <w:tc>
          <w:tcPr>
            <w:tcW w:w="5334" w:type="dxa"/>
            <w:gridSpan w:val="3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shd w:val="clear" w:color="auto" w:fill="007F42" w:themeFill="text2"/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</w:rPr>
              <w:t>Rating System</w:t>
            </w:r>
          </w:p>
        </w:tc>
      </w:tr>
      <w:tr w:rsidR="00072A03" w:rsidTr="00072A03">
        <w:tc>
          <w:tcPr>
            <w:tcW w:w="1446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color w:val="01723C"/>
                <w:sz w:val="24"/>
              </w:rPr>
            </w:pPr>
            <w:r w:rsidRPr="00072A03">
              <w:rPr>
                <w:rFonts w:ascii="Calibri" w:hAnsi="Calibri"/>
                <w:color w:val="007F42" w:themeColor="text2"/>
                <w:sz w:val="24"/>
                <w:szCs w:val="24"/>
              </w:rPr>
              <w:sym w:font="Wingdings" w:char="F0AB"/>
            </w:r>
            <w:r>
              <w:rPr>
                <w:rFonts w:ascii="Calibri" w:hAnsi="Calibri"/>
                <w:b/>
                <w:color w:val="007F42" w:themeColor="text2"/>
                <w:sz w:val="24"/>
                <w:szCs w:val="24"/>
              </w:rPr>
              <w:t>Important</w:t>
            </w:r>
          </w:p>
        </w:tc>
        <w:tc>
          <w:tcPr>
            <w:tcW w:w="2448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color w:val="01723C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color w:val="01723C"/>
                <w:sz w:val="24"/>
              </w:rPr>
            </w:pPr>
            <w:r>
              <w:rPr>
                <w:rFonts w:ascii="Calibri" w:hAnsi="Calibri"/>
                <w:b/>
                <w:color w:val="01723C"/>
                <w:sz w:val="24"/>
              </w:rPr>
              <w:t>Not as important</w:t>
            </w:r>
          </w:p>
        </w:tc>
      </w:tr>
      <w:tr w:rsidR="00072A03" w:rsidTr="00072A03">
        <w:tc>
          <w:tcPr>
            <w:tcW w:w="1446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sz w:val="28"/>
              </w:rPr>
            </w:pPr>
            <w:r w:rsidRPr="00072A03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This college is a</w:t>
            </w:r>
            <w:r w:rsidRPr="00072A03">
              <w:rPr>
                <w:rFonts w:ascii="Calibri" w:hAnsi="Calibri"/>
                <w:sz w:val="24"/>
              </w:rPr>
              <w:t xml:space="preserve"> perfect match.</w:t>
            </w:r>
          </w:p>
        </w:tc>
        <w:tc>
          <w:tcPr>
            <w:tcW w:w="1440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sz w:val="28"/>
              </w:rPr>
            </w:pPr>
            <w:r w:rsidRPr="00072A03">
              <w:rPr>
                <w:rFonts w:ascii="Calibri" w:hAnsi="Calibri"/>
                <w:b/>
                <w:sz w:val="28"/>
              </w:rPr>
              <w:t>3</w:t>
            </w:r>
          </w:p>
        </w:tc>
      </w:tr>
      <w:tr w:rsidR="00072A03" w:rsidTr="00072A03">
        <w:tc>
          <w:tcPr>
            <w:tcW w:w="1446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sz w:val="28"/>
              </w:rPr>
            </w:pPr>
            <w:r w:rsidRPr="00072A03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This college k</w:t>
            </w:r>
            <w:r w:rsidRPr="00072A03">
              <w:rPr>
                <w:rFonts w:ascii="Calibri" w:hAnsi="Calibri"/>
                <w:sz w:val="24"/>
              </w:rPr>
              <w:t xml:space="preserve">ind of meets </w:t>
            </w:r>
            <w:r w:rsidR="002E4188">
              <w:rPr>
                <w:rFonts w:ascii="Calibri" w:hAnsi="Calibri"/>
                <w:sz w:val="24"/>
              </w:rPr>
              <w:t>my criteria</w:t>
            </w:r>
            <w:r w:rsidRPr="00072A03"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sz w:val="28"/>
              </w:rPr>
            </w:pPr>
            <w:r w:rsidRPr="00072A03">
              <w:rPr>
                <w:rFonts w:ascii="Calibri" w:hAnsi="Calibri"/>
                <w:b/>
                <w:sz w:val="28"/>
              </w:rPr>
              <w:t>2</w:t>
            </w:r>
          </w:p>
        </w:tc>
      </w:tr>
      <w:tr w:rsidR="00072A03" w:rsidTr="00072A03">
        <w:tc>
          <w:tcPr>
            <w:tcW w:w="1446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sz w:val="28"/>
              </w:rPr>
            </w:pPr>
            <w:r w:rsidRPr="00072A03">
              <w:rPr>
                <w:rFonts w:ascii="Calibri" w:hAnsi="Calibri"/>
                <w:b/>
                <w:sz w:val="28"/>
              </w:rPr>
              <w:t>0</w:t>
            </w:r>
          </w:p>
        </w:tc>
        <w:tc>
          <w:tcPr>
            <w:tcW w:w="2448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This college d</w:t>
            </w:r>
            <w:r w:rsidRPr="00072A03">
              <w:rPr>
                <w:rFonts w:ascii="Calibri" w:hAnsi="Calibri"/>
                <w:sz w:val="24"/>
              </w:rPr>
              <w:t>oesn’t have what I want.</w:t>
            </w:r>
          </w:p>
        </w:tc>
        <w:tc>
          <w:tcPr>
            <w:tcW w:w="1440" w:type="dxa"/>
            <w:tcBorders>
              <w:top w:val="single" w:sz="4" w:space="0" w:color="007F42" w:themeColor="text2"/>
              <w:left w:val="single" w:sz="4" w:space="0" w:color="007F42" w:themeColor="text2"/>
              <w:bottom w:val="single" w:sz="4" w:space="0" w:color="007F42" w:themeColor="text2"/>
              <w:right w:val="single" w:sz="4" w:space="0" w:color="007F42" w:themeColor="text2"/>
            </w:tcBorders>
            <w:vAlign w:val="center"/>
          </w:tcPr>
          <w:p w:rsidR="00072A03" w:rsidRPr="00072A03" w:rsidRDefault="00072A03" w:rsidP="00072A03">
            <w:pPr>
              <w:widowControl w:val="0"/>
              <w:jc w:val="center"/>
              <w:rPr>
                <w:rFonts w:ascii="Calibri" w:hAnsi="Calibri"/>
                <w:b/>
                <w:sz w:val="28"/>
              </w:rPr>
            </w:pPr>
            <w:r w:rsidRPr="00072A03">
              <w:rPr>
                <w:rFonts w:ascii="Calibri" w:hAnsi="Calibri"/>
                <w:b/>
                <w:sz w:val="28"/>
              </w:rPr>
              <w:t>1</w:t>
            </w:r>
          </w:p>
        </w:tc>
      </w:tr>
    </w:tbl>
    <w:p w:rsidR="007E07EE" w:rsidRPr="00471415" w:rsidRDefault="007E07EE" w:rsidP="007E07EE">
      <w:pPr>
        <w:widowControl w:val="0"/>
        <w:rPr>
          <w:rFonts w:ascii="Calibri" w:hAnsi="Calibri"/>
          <w:sz w:val="24"/>
        </w:rPr>
      </w:pPr>
      <w:r w:rsidRPr="00471415">
        <w:rPr>
          <w:rFonts w:ascii="Calibri" w:hAnsi="Calibri"/>
          <w:b/>
          <w:color w:val="01723C"/>
          <w:sz w:val="24"/>
        </w:rPr>
        <w:t>STEP 1</w:t>
      </w:r>
      <w:r w:rsidRPr="00471415">
        <w:rPr>
          <w:rFonts w:ascii="Calibri" w:hAnsi="Calibri"/>
          <w:b/>
          <w:sz w:val="24"/>
        </w:rPr>
        <w:t>:</w:t>
      </w:r>
      <w:r w:rsidRPr="00471415">
        <w:rPr>
          <w:rFonts w:ascii="Calibri" w:hAnsi="Calibri"/>
          <w:sz w:val="24"/>
        </w:rPr>
        <w:t xml:space="preserve"> Take the “What</w:t>
      </w:r>
      <w:r w:rsidR="006505FB" w:rsidRPr="00471415">
        <w:rPr>
          <w:rFonts w:ascii="Calibri" w:hAnsi="Calibri"/>
          <w:sz w:val="24"/>
        </w:rPr>
        <w:t>’</w:t>
      </w:r>
      <w:r w:rsidRPr="00471415">
        <w:rPr>
          <w:rFonts w:ascii="Calibri" w:hAnsi="Calibri"/>
          <w:sz w:val="24"/>
        </w:rPr>
        <w:t>s my ideal college</w:t>
      </w:r>
      <w:r w:rsidR="009E5DB1">
        <w:rPr>
          <w:rFonts w:ascii="Calibri" w:hAnsi="Calibri"/>
          <w:sz w:val="24"/>
        </w:rPr>
        <w:t xml:space="preserve">?” survey in the first column. Put a star in the second column next to the criteria that are most important to you. </w:t>
      </w:r>
    </w:p>
    <w:p w:rsidR="007E07EE" w:rsidRPr="00471415" w:rsidRDefault="007E07EE" w:rsidP="007E07EE">
      <w:pPr>
        <w:widowControl w:val="0"/>
        <w:rPr>
          <w:rFonts w:ascii="Calibri" w:hAnsi="Calibri"/>
          <w:sz w:val="24"/>
        </w:rPr>
      </w:pPr>
      <w:r w:rsidRPr="00471415">
        <w:rPr>
          <w:rFonts w:ascii="Calibri" w:hAnsi="Calibri"/>
          <w:b/>
          <w:color w:val="01723C"/>
          <w:sz w:val="24"/>
        </w:rPr>
        <w:t xml:space="preserve">STEP 2: </w:t>
      </w:r>
      <w:r w:rsidR="00072A03">
        <w:rPr>
          <w:rFonts w:ascii="Calibri" w:hAnsi="Calibri"/>
          <w:sz w:val="24"/>
        </w:rPr>
        <w:t>Rate</w:t>
      </w:r>
      <w:r w:rsidRPr="00471415">
        <w:rPr>
          <w:rFonts w:ascii="Calibri" w:hAnsi="Calibri"/>
          <w:sz w:val="24"/>
        </w:rPr>
        <w:t xml:space="preserve"> colleges that you visit in person or on a virtual tour based on </w:t>
      </w:r>
      <w:r w:rsidR="00072A03">
        <w:rPr>
          <w:rFonts w:ascii="Calibri" w:hAnsi="Calibri"/>
          <w:sz w:val="24"/>
        </w:rPr>
        <w:t>how well they fit your criteria (see rating system to the right).</w:t>
      </w:r>
    </w:p>
    <w:p w:rsidR="007E07EE" w:rsidRPr="00471415" w:rsidRDefault="007E07EE" w:rsidP="009E22F0">
      <w:pPr>
        <w:widowControl w:val="0"/>
        <w:rPr>
          <w:rFonts w:ascii="Calibri" w:hAnsi="Calibri"/>
          <w:sz w:val="28"/>
          <w:szCs w:val="24"/>
        </w:rPr>
      </w:pPr>
      <w:r w:rsidRPr="00471415">
        <w:rPr>
          <w:rFonts w:ascii="Calibri" w:hAnsi="Calibri"/>
          <w:b/>
          <w:color w:val="01723C"/>
          <w:sz w:val="24"/>
        </w:rPr>
        <w:t>STEP 3:</w:t>
      </w:r>
      <w:r w:rsidRPr="00471415">
        <w:rPr>
          <w:rFonts w:ascii="Calibri" w:hAnsi="Calibri"/>
          <w:sz w:val="24"/>
        </w:rPr>
        <w:t xml:space="preserve"> Total </w:t>
      </w:r>
      <w:r w:rsidR="00072A03">
        <w:rPr>
          <w:rFonts w:ascii="Calibri" w:hAnsi="Calibri"/>
          <w:sz w:val="24"/>
        </w:rPr>
        <w:t xml:space="preserve">up </w:t>
      </w:r>
      <w:r w:rsidRPr="00471415">
        <w:rPr>
          <w:rFonts w:ascii="Calibri" w:hAnsi="Calibri"/>
          <w:sz w:val="24"/>
        </w:rPr>
        <w:t>the scores to see what college might be a great fit for you!</w:t>
      </w:r>
      <w:r w:rsidRPr="0047141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0FF4" wp14:editId="79AEDC6D">
                <wp:simplePos x="0" y="0"/>
                <wp:positionH relativeFrom="column">
                  <wp:posOffset>4737735</wp:posOffset>
                </wp:positionH>
                <wp:positionV relativeFrom="paragraph">
                  <wp:posOffset>3101975</wp:posOffset>
                </wp:positionV>
                <wp:extent cx="6080760" cy="5514975"/>
                <wp:effectExtent l="3810" t="0" r="1905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8076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1BE1F" id="Rectangle 4" o:spid="_x0000_s1026" style="position:absolute;margin-left:373.05pt;margin-top:244.25pt;width:478.8pt;height:4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v0ZwIAALoEAAAOAAAAZHJzL2Uyb0RvYy54bWysVNuO0zAQfUfiHyy/t0mq9JJo09XuliKk&#10;Ait2+QDXcRILxza227Qg/p2xk5QtvCBEH9yxPT5zOWdyc3tqBToyY7mSBU6mMUZMUlVyWRf48/N2&#10;ssLIOiJLIpRkBT4zi2/Xr1/ddDpnM9UoUTKDAETavNMFbpzTeRRZ2rCW2KnSTMJlpUxLHGxNHZWG&#10;dIDeimgWx4uoU6bURlFmLZxu+ku8DvhVxaj7WFWWOSQKDLm5sJqw7v0arW9IXhuiG06HNMg/ZNES&#10;LiHoBWpDHEEHw/+Aajk1yqrKTalqI1VVnLJQA1STxL9V89QQzUIt0ByrL22y/w+Wfjg+GsTLAqcY&#10;SdICRZ+gaUTWgqHUt6fTNgevJ/1ofIFW7xT9YpFUDw14sTtjVNcwUkJSCUAMxyH157MGvMSjRFcw&#10;fmMBEO2796oEH3JwKvTvVJnWh4HOoFOg6XyhiZ0conC4iFfxcgFsUribz5M0W85DDJKPz7Wx7i1T&#10;LfJGgQ2UFODJcWedT4fko4uPJtWWCxG0IOTVATj2JxAcnvo7n0ag9nuWzNL4fpZNtovVcpJu0/kk&#10;W8arSZxk99kiTrN0s/3h4yZp3vCyZHLHJRtllqR/R+Mg+F4gQWioK3A2n80xIqKGsRu096KKljsY&#10;K8HbAq9i/+uF7nl6I8tQqCNc9HZ0nV/oDhQ5/oeyA3+esl4Qe1WegT6joLlABHwAwGiU+YZRB8NU&#10;YPv1QAzDSLyTIAw/eaNhRmM/GkRSeFpgB/UE88H1E3rQhtcNICeBPKnuQCYVDwR6CfVZDOKCAQkZ&#10;D8PsJ/DlPnj9+uSsfwIAAP//AwBQSwMEFAAGAAgAAAAhAIyGS+HhAAAADQEAAA8AAABkcnMvZG93&#10;bnJldi54bWxMj8tOwzAQRfdI/IM1SOyoXfpImsapUAUSW1IkWLrxNAnY48h228DX467KbkZzdOfc&#10;cjNaw07oQ+9IwnQigCE1TvfUSnjfvTzkwEJUpJVxhBJ+MMCmur0pVaHdmd7wVMeWpRAKhZLQxTgU&#10;nIemQ6vCxA1I6XZw3qqYVt9y7dU5hVvDH4VYcqt6Sh86NeC2w+a7PloJAX+/2lfy+jl+7g75xzbW&#10;ZlxJeX83Pq2BRRzjFYaLflKHKjnt3ZF0YEZCNl9OEyphnucLYBciE7MM2D5Ns0UmgFcl/9+i+gMA&#10;AP//AwBQSwECLQAUAAYACAAAACEAtoM4kv4AAADhAQAAEwAAAAAAAAAAAAAAAAAAAAAAW0NvbnRl&#10;bnRfVHlwZXNdLnhtbFBLAQItABQABgAIAAAAIQA4/SH/1gAAAJQBAAALAAAAAAAAAAAAAAAAAC8B&#10;AABfcmVscy8ucmVsc1BLAQItABQABgAIAAAAIQAaTxv0ZwIAALoEAAAOAAAAAAAAAAAAAAAAAC4C&#10;AABkcnMvZTJvRG9jLnhtbFBLAQItABQABgAIAAAAIQCMhkvh4QAAAA0BAAAPAAAAAAAAAAAAAAAA&#10;AMEEAABkcnMvZG93bnJldi54bWxQSwUGAAAAAAQABADzAAAAzw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LightList-Accent3"/>
        <w:tblW w:w="10944" w:type="dxa"/>
        <w:tblBorders>
          <w:top w:val="single" w:sz="4" w:space="0" w:color="007F42" w:themeColor="text2"/>
          <w:left w:val="single" w:sz="4" w:space="0" w:color="007F42" w:themeColor="text2"/>
          <w:bottom w:val="single" w:sz="4" w:space="0" w:color="007F42" w:themeColor="text2"/>
          <w:right w:val="single" w:sz="4" w:space="0" w:color="007F42" w:themeColor="text2"/>
          <w:insideH w:val="single" w:sz="4" w:space="0" w:color="007F42" w:themeColor="text2"/>
          <w:insideV w:val="single" w:sz="4" w:space="0" w:color="007F42" w:themeColor="text2"/>
        </w:tblBorders>
        <w:tblLook w:val="04A0" w:firstRow="1" w:lastRow="0" w:firstColumn="1" w:lastColumn="0" w:noHBand="0" w:noVBand="1"/>
      </w:tblPr>
      <w:tblGrid>
        <w:gridCol w:w="6480"/>
        <w:gridCol w:w="576"/>
        <w:gridCol w:w="1296"/>
        <w:gridCol w:w="1296"/>
        <w:gridCol w:w="1296"/>
      </w:tblGrid>
      <w:tr w:rsidR="009E5DB1" w:rsidRPr="00471415" w:rsidTr="009E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hideMark/>
          </w:tcPr>
          <w:p w:rsidR="009E5DB1" w:rsidRPr="00471415" w:rsidRDefault="009E5DB1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  <w:sz w:val="28"/>
                <w:szCs w:val="28"/>
              </w:rPr>
              <w:t>What’s my ideal college?</w:t>
            </w:r>
          </w:p>
          <w:p w:rsidR="009E5DB1" w:rsidRPr="00471415" w:rsidRDefault="009E5DB1">
            <w:pPr>
              <w:widowControl w:val="0"/>
              <w:rPr>
                <w:rFonts w:ascii="Calibri" w:hAnsi="Calibri"/>
                <w:b w:val="0"/>
                <w:color w:val="auto"/>
              </w:rPr>
            </w:pPr>
            <w:r w:rsidRPr="00471415">
              <w:rPr>
                <w:rFonts w:ascii="Calibri" w:hAnsi="Calibri"/>
                <w:b w:val="0"/>
                <w:i/>
                <w:iCs/>
              </w:rPr>
              <w:t>Circle the answer or answers that best apply to you.</w:t>
            </w:r>
          </w:p>
        </w:tc>
        <w:tc>
          <w:tcPr>
            <w:tcW w:w="576" w:type="dxa"/>
          </w:tcPr>
          <w:p w:rsidR="009E5DB1" w:rsidRPr="00471415" w:rsidRDefault="009E5DB1" w:rsidP="009E22F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vAlign w:val="bottom"/>
            <w:hideMark/>
          </w:tcPr>
          <w:p w:rsidR="009E5DB1" w:rsidRPr="00471415" w:rsidRDefault="009E5DB1" w:rsidP="009E22F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:sz w:val="20"/>
                <w:szCs w:val="20"/>
                <w14:cntxtAlts/>
              </w:rPr>
            </w:pPr>
            <w:r w:rsidRPr="00471415">
              <w:rPr>
                <w:rFonts w:ascii="Calibri" w:hAnsi="Calibri"/>
              </w:rPr>
              <w:t>College #1:</w:t>
            </w:r>
          </w:p>
        </w:tc>
        <w:tc>
          <w:tcPr>
            <w:tcW w:w="1296" w:type="dxa"/>
            <w:vAlign w:val="bottom"/>
            <w:hideMark/>
          </w:tcPr>
          <w:p w:rsidR="009E5DB1" w:rsidRPr="00471415" w:rsidRDefault="009E5DB1" w:rsidP="009E22F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:sz w:val="20"/>
                <w:szCs w:val="20"/>
                <w14:cntxtAlts/>
              </w:rPr>
            </w:pPr>
            <w:r w:rsidRPr="00471415">
              <w:rPr>
                <w:rFonts w:ascii="Calibri" w:hAnsi="Calibri"/>
              </w:rPr>
              <w:t>College  #2:</w:t>
            </w: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:sz w:val="20"/>
                <w:szCs w:val="20"/>
                <w14:cntxtAlts/>
              </w:rPr>
            </w:pPr>
            <w:r w:rsidRPr="00471415">
              <w:rPr>
                <w:rFonts w:ascii="Calibri" w:hAnsi="Calibri"/>
              </w:rPr>
              <w:t>College  #3:</w:t>
            </w:r>
          </w:p>
        </w:tc>
      </w:tr>
      <w:tr w:rsidR="009E5DB1" w:rsidRPr="00471415" w:rsidTr="002E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:rsidR="009E5DB1" w:rsidRPr="00471415" w:rsidRDefault="009E5DB1">
            <w:pPr>
              <w:widowControl w:val="0"/>
              <w:rPr>
                <w:rFonts w:ascii="Calibri" w:hAnsi="Calibri"/>
                <w:bCs w:val="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9E5DB1" w:rsidRPr="00471415" w:rsidRDefault="009E5DB1" w:rsidP="009E5DB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72A03">
              <w:rPr>
                <w:rFonts w:ascii="Calibri" w:hAnsi="Calibri"/>
                <w:color w:val="007F42" w:themeColor="text2"/>
                <w:sz w:val="36"/>
              </w:rPr>
              <w:sym w:font="Wingdings" w:char="F0AB"/>
            </w: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a college that is located: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Close to home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As far away as possible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</w:rPr>
            </w:pPr>
            <w:r w:rsidRPr="00471415">
              <w:rPr>
                <w:rFonts w:ascii="Calibri" w:hAnsi="Calibri"/>
                <w:b w:val="0"/>
              </w:rPr>
              <w:t>c. Somewhere in between so I can easily get back for weekends or holidays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prefer a campus size that is: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Small (under 5,000 students)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Medium (5,000-15,000 students)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Large (15,000+ students)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the college to be in the: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City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Suburbs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Country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to be able to live: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On campus, in a dorm or apartment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Off campus, in an apartment or house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At home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would prefer a college that is: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Private (not a public or state school)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Single-sex (only male, only female)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Religiously affiliated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d. Kn</w:t>
            </w:r>
            <w:r>
              <w:rPr>
                <w:rFonts w:ascii="Calibri" w:hAnsi="Calibri"/>
                <w:b w:val="0"/>
              </w:rPr>
              <w:t xml:space="preserve">own for serving ethnic minorities </w:t>
            </w:r>
            <w:r w:rsidRPr="00471415">
              <w:rPr>
                <w:rFonts w:ascii="Calibri" w:hAnsi="Calibri"/>
                <w:b w:val="0"/>
              </w:rPr>
              <w:t>(Tribal colleges, Historically Black Colleges and Universities, Hispanic-serving institutions)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  <w:sz w:val="20"/>
                <w:szCs w:val="20"/>
              </w:rPr>
            </w:pPr>
            <w:r w:rsidRPr="00471415">
              <w:rPr>
                <w:rFonts w:ascii="Calibri" w:hAnsi="Calibri"/>
                <w:b w:val="0"/>
              </w:rPr>
              <w:t>e. None of these are important to me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shd w:val="clear" w:color="auto" w:fill="007F42" w:themeFill="text2"/>
            <w:hideMark/>
          </w:tcPr>
          <w:p w:rsidR="009E5DB1" w:rsidRPr="00471415" w:rsidRDefault="009E5DB1">
            <w:pPr>
              <w:widowControl w:val="0"/>
              <w:rPr>
                <w:rFonts w:ascii="Calibri" w:hAnsi="Calibri"/>
                <w:color w:val="FFFFFF" w:themeColor="background1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  <w:color w:val="FFFFFF" w:themeColor="background1"/>
                <w:sz w:val="28"/>
                <w:szCs w:val="28"/>
              </w:rPr>
              <w:lastRenderedPageBreak/>
              <w:t>What’s my ideal college?</w:t>
            </w:r>
          </w:p>
          <w:p w:rsidR="009E5DB1" w:rsidRPr="00471415" w:rsidRDefault="009E5DB1">
            <w:pPr>
              <w:widowControl w:val="0"/>
              <w:rPr>
                <w:rFonts w:ascii="Calibri" w:hAnsi="Calibri"/>
                <w:b w:val="0"/>
                <w:color w:val="FFFFFF" w:themeColor="background1"/>
              </w:rPr>
            </w:pPr>
            <w:r w:rsidRPr="00471415">
              <w:rPr>
                <w:rFonts w:ascii="Calibri" w:hAnsi="Calibri"/>
                <w:b w:val="0"/>
                <w:i/>
                <w:iCs/>
                <w:color w:val="FFFFFF" w:themeColor="background1"/>
              </w:rPr>
              <w:t>Circle the answer or answers that best apply to you.</w:t>
            </w:r>
          </w:p>
        </w:tc>
        <w:tc>
          <w:tcPr>
            <w:tcW w:w="576" w:type="dxa"/>
            <w:shd w:val="clear" w:color="auto" w:fill="007F42" w:themeFill="text2"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296" w:type="dxa"/>
            <w:shd w:val="clear" w:color="auto" w:fill="007F42" w:themeFill="text2"/>
            <w:vAlign w:val="bottom"/>
            <w:hideMark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kern w:val="28"/>
                <w:sz w:val="20"/>
                <w:szCs w:val="20"/>
                <w14:cntxtAlts/>
              </w:rPr>
            </w:pPr>
            <w:r w:rsidRPr="00471415">
              <w:rPr>
                <w:rFonts w:ascii="Calibri" w:hAnsi="Calibri"/>
                <w:b/>
                <w:color w:val="FFFFFF" w:themeColor="background1"/>
              </w:rPr>
              <w:t>College #1:</w:t>
            </w:r>
          </w:p>
        </w:tc>
        <w:tc>
          <w:tcPr>
            <w:tcW w:w="1296" w:type="dxa"/>
            <w:shd w:val="clear" w:color="auto" w:fill="007F42" w:themeFill="text2"/>
            <w:vAlign w:val="bottom"/>
            <w:hideMark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kern w:val="28"/>
                <w:sz w:val="20"/>
                <w:szCs w:val="20"/>
                <w14:cntxtAlts/>
              </w:rPr>
            </w:pPr>
            <w:r w:rsidRPr="00471415">
              <w:rPr>
                <w:rFonts w:ascii="Calibri" w:hAnsi="Calibri"/>
                <w:b/>
                <w:color w:val="FFFFFF" w:themeColor="background1"/>
              </w:rPr>
              <w:t>College  #2:</w:t>
            </w:r>
          </w:p>
        </w:tc>
        <w:tc>
          <w:tcPr>
            <w:tcW w:w="1296" w:type="dxa"/>
            <w:shd w:val="clear" w:color="auto" w:fill="007F42" w:themeFill="text2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kern w:val="28"/>
                <w:sz w:val="20"/>
                <w:szCs w:val="20"/>
                <w14:cntxtAlts/>
              </w:rPr>
            </w:pPr>
            <w:r w:rsidRPr="00471415">
              <w:rPr>
                <w:rFonts w:ascii="Calibri" w:hAnsi="Calibri"/>
                <w:b/>
                <w:color w:val="FFFFFF" w:themeColor="background1"/>
              </w:rPr>
              <w:t>College  #3:</w:t>
            </w:r>
          </w:p>
        </w:tc>
      </w:tr>
      <w:tr w:rsidR="009E5DB1" w:rsidRPr="00471415" w:rsidTr="002E41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:rsidR="009E5DB1" w:rsidRPr="00471415" w:rsidRDefault="009E5DB1">
            <w:pPr>
              <w:widowControl w:val="0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9E5DB1" w:rsidRPr="00471415" w:rsidRDefault="009E5DB1" w:rsidP="007718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E4188">
              <w:rPr>
                <w:rFonts w:ascii="Calibri" w:hAnsi="Calibri"/>
                <w:color w:val="007F42" w:themeColor="text2"/>
                <w:sz w:val="36"/>
              </w:rPr>
              <w:sym w:font="Wingdings" w:char="F0AB"/>
            </w: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vAlign w:val="bottom"/>
          </w:tcPr>
          <w:p w:rsidR="009E5DB1" w:rsidRPr="00471415" w:rsidRDefault="009E5DB1" w:rsidP="009E22F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to complete my degree in: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2 years or less (A.A.)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4 years (B.A., B.S.)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</w:rPr>
            </w:pPr>
            <w:r w:rsidRPr="00471415">
              <w:rPr>
                <w:rFonts w:ascii="Calibri" w:hAnsi="Calibri"/>
                <w:b w:val="0"/>
              </w:rPr>
              <w:t>c. More than 4 years (Masters, Doctorate and Professional)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My ideal college offers degrees in: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Art and Design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Sciences and Engineering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Health fields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d. Teaching and Counseling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e. Business or Law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f. Other:__________________</w:t>
            </w: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to be able to participate in the following activities: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Sports (either intramural, Division I, Division II or Division III)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Student government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Community service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d. Greek life (sororities and fraternities)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e. Other clubs and activities:___________________________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to be able to use the following student services: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Tutoring/academic support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Counseling and health services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Study abroad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d. Recreational sports and/or a student gym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e. Disability access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f. Other:____________________________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9E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>I want a college that offers financial aid including: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Scholarships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Grants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Loans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d. Work-study programs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  <w:sz w:val="20"/>
                <w:szCs w:val="20"/>
              </w:rPr>
            </w:pPr>
            <w:r w:rsidRPr="00471415">
              <w:rPr>
                <w:rFonts w:ascii="Calibri" w:hAnsi="Calibri"/>
                <w:b w:val="0"/>
              </w:rPr>
              <w:t>e. This isn’t important to me.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2E4188">
        <w:trPr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  <w:hideMark/>
          </w:tcPr>
          <w:p w:rsidR="009E5DB1" w:rsidRPr="00471415" w:rsidRDefault="009E5DB1" w:rsidP="006505FB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</w:rPr>
              <w:t xml:space="preserve">I want a college where students receive an average of ____% of their financial need through financial aid. </w:t>
            </w:r>
            <w:r w:rsidRPr="00471415">
              <w:rPr>
                <w:rFonts w:ascii="Calibri" w:hAnsi="Calibri"/>
                <w:b w:val="0"/>
                <w:bCs w:val="0"/>
                <w:i/>
              </w:rPr>
              <w:t xml:space="preserve"> (Use the </w:t>
            </w:r>
            <w:hyperlink r:id="rId7" w:history="1">
              <w:r w:rsidRPr="00471415">
                <w:rPr>
                  <w:rStyle w:val="Hyperlink"/>
                  <w:rFonts w:ascii="Calibri" w:hAnsi="Calibri"/>
                  <w:b w:val="0"/>
                  <w:bCs w:val="0"/>
                  <w:i/>
                </w:rPr>
                <w:t>CollegeBoard</w:t>
              </w:r>
            </w:hyperlink>
            <w:r w:rsidRPr="00471415">
              <w:rPr>
                <w:rFonts w:ascii="Calibri" w:hAnsi="Calibri"/>
                <w:b w:val="0"/>
                <w:bCs w:val="0"/>
                <w:i/>
              </w:rPr>
              <w:t xml:space="preserve"> search.)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a. 75—100%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b. 50—74%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c. 25—49%</w:t>
            </w:r>
          </w:p>
          <w:p w:rsidR="009E5DB1" w:rsidRPr="00471415" w:rsidRDefault="009E5DB1" w:rsidP="006505FB">
            <w:pPr>
              <w:widowControl w:val="0"/>
              <w:ind w:left="720" w:hanging="360"/>
              <w:rPr>
                <w:rFonts w:ascii="Calibri" w:hAnsi="Calibri"/>
                <w:b w:val="0"/>
              </w:rPr>
            </w:pPr>
            <w:r w:rsidRPr="00471415">
              <w:rPr>
                <w:rFonts w:ascii="Calibri" w:hAnsi="Calibri"/>
                <w:b w:val="0"/>
              </w:rPr>
              <w:t>d. Less than 25%</w:t>
            </w:r>
          </w:p>
        </w:tc>
        <w:tc>
          <w:tcPr>
            <w:tcW w:w="57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E5DB1" w:rsidRPr="00471415" w:rsidTr="002E4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shd w:val="clear" w:color="auto" w:fill="007F42" w:themeFill="text2"/>
            <w:vAlign w:val="center"/>
            <w:hideMark/>
          </w:tcPr>
          <w:p w:rsidR="009E5DB1" w:rsidRPr="00471415" w:rsidRDefault="009E5DB1" w:rsidP="009E5DB1">
            <w:pPr>
              <w:widowControl w:val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bCs w:val="0"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576" w:type="dxa"/>
            <w:shd w:val="clear" w:color="auto" w:fill="007F42" w:themeFill="text2"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9E5DB1" w:rsidRPr="00471415" w:rsidRDefault="009E5DB1">
            <w:pPr>
              <w:widowControl w:val="0"/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kern w:val="28"/>
                <w14:cntxtAlts/>
              </w:rPr>
            </w:pPr>
            <w:r w:rsidRPr="0047141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9E5DB1" w:rsidRPr="00471415" w:rsidRDefault="009E5DB1">
            <w:pPr>
              <w:widowControl w:val="0"/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E6CA5" w:rsidRPr="00471415" w:rsidRDefault="00DE6CA5" w:rsidP="002E4188">
      <w:pPr>
        <w:widowControl w:val="0"/>
        <w:spacing w:line="480" w:lineRule="auto"/>
        <w:rPr>
          <w:rFonts w:ascii="Calibri" w:hAnsi="Calibri"/>
          <w:sz w:val="24"/>
        </w:rPr>
      </w:pPr>
    </w:p>
    <w:sectPr w:rsidR="00DE6CA5" w:rsidRPr="00471415" w:rsidSect="00E00CC2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070" w:rsidRDefault="003B4070" w:rsidP="003C0A4F">
      <w:pPr>
        <w:spacing w:after="0" w:line="240" w:lineRule="auto"/>
      </w:pPr>
      <w:r>
        <w:separator/>
      </w:r>
    </w:p>
  </w:endnote>
  <w:endnote w:type="continuationSeparator" w:id="0">
    <w:p w:rsidR="003B4070" w:rsidRDefault="003B4070" w:rsidP="003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0A4F" w:rsidRPr="003229A5" w:rsidRDefault="00DE6570" w:rsidP="003229A5">
    <w:pPr>
      <w:pStyle w:val="Footer"/>
      <w:spacing w:line="180" w:lineRule="auto"/>
      <w:ind w:left="360"/>
      <w:jc w:val="right"/>
      <w:rPr>
        <w:rFonts w:ascii="Myriad Pro" w:hAnsi="Myriad Pro"/>
        <w:sz w:val="32"/>
      </w:rPr>
    </w:pPr>
    <w:r>
      <w:rPr>
        <w:rFonts w:ascii="Rockwell Extra Bold" w:hAnsi="Rockwell Extra Bold"/>
        <w:noProof/>
        <w:color w:val="007F42"/>
        <w:sz w:val="54"/>
        <w:szCs w:val="54"/>
      </w:rPr>
      <w:drawing>
        <wp:anchor distT="0" distB="0" distL="114300" distR="114300" simplePos="0" relativeHeight="251661312" behindDoc="0" locked="0" layoutInCell="1" allowOverlap="1" wp14:anchorId="3BFD3368" wp14:editId="7BA9E90E">
          <wp:simplePos x="0" y="0"/>
          <wp:positionH relativeFrom="column">
            <wp:posOffset>6209581</wp:posOffset>
          </wp:positionH>
          <wp:positionV relativeFrom="paragraph">
            <wp:posOffset>-30480</wp:posOffset>
          </wp:positionV>
          <wp:extent cx="762000" cy="508000"/>
          <wp:effectExtent l="0" t="0" r="0" b="6350"/>
          <wp:wrapSquare wrapText="bothSides"/>
          <wp:docPr id="3" name="Picture 3" descr="S:\CO\GEARUP\Communications\Photos and Images\Logos\GEAR UP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CO\GEARUP\Communications\Photos and Images\Logos\GEAR UP Colo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FC2" w:rsidRPr="0060363E">
      <w:rPr>
        <w:rFonts w:ascii="Rockwell Extra Bold" w:hAnsi="Rockwell Extra Bold"/>
        <w:noProof/>
        <w:color w:val="007F42"/>
        <w:sz w:val="54"/>
        <w:szCs w:val="5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A9661" wp14:editId="0907B7B8">
              <wp:simplePos x="0" y="0"/>
              <wp:positionH relativeFrom="column">
                <wp:posOffset>-95250</wp:posOffset>
              </wp:positionH>
              <wp:positionV relativeFrom="paragraph">
                <wp:posOffset>117475</wp:posOffset>
              </wp:positionV>
              <wp:extent cx="1501140" cy="289560"/>
              <wp:effectExtent l="0" t="0" r="381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FC2" w:rsidRPr="0060363E" w:rsidRDefault="00ED2FC2" w:rsidP="00ED2FC2">
                          <w:pPr>
                            <w:rPr>
                              <w:i/>
                              <w:sz w:val="20"/>
                            </w:rPr>
                          </w:pPr>
                          <w:r w:rsidRPr="0060363E">
                            <w:rPr>
                              <w:i/>
                              <w:sz w:val="20"/>
                            </w:rPr>
                            <w:t>© 2016 Oregon GEAR 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A9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5pt;margin-top:9.25pt;width:118.2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8sHgIAABwEAAAOAAAAZHJzL2Uyb0RvYy54bWysU9uO2yAQfa/Uf0C8N74o2SZWnNU221SV&#10;thdptx+AMY5RgaFAYqdf3wFns9H2rSoPiGGGw5kzM+vbUStyFM5LMDUtZjklwnBopdnX9MfT7t2S&#10;Eh+YaZkCI2p6Ep7ebt6+WQ+2EiX0oFrhCIIYXw22pn0Itsoyz3uhmZ+BFQadHTjNAppun7WODYiu&#10;VVbm+U02gGutAy68x9v7yUk3Cb/rBA/fus6LQFRNkVtIu0t7E/dss2bV3jHbS36mwf6BhWbS4KcX&#10;qHsWGDk4+ReUltyBhy7MOOgMuk5ykXLAbIr8VTaPPbMi5YLieHuRyf8/WP71+N0R2da0LCgxTGON&#10;nsQYyAcYSRnlGayvMOrRYlwY8RrLnFL19gH4T08MbHtm9uLOORh6wVqkV8SX2dXTCcdHkGb4Ai1+&#10;ww4BEtDYOR21QzUIomOZTpfSRCo8frnIi2KOLo6+crla3KTaZax6fm2dD58EaBIPNXVY+oTOjg8+&#10;RDaseg6Jn3lQst1JpZLh9s1WOXJk2Ca7tFICr8KUIUNNV4tykZANxPepg7QM2MZK6pou87imxopq&#10;fDRtCglMqumMTJQ5yxMVmbQJYzNiYNSsgfaEQjmY2hXHCw89uN+UDNiqNfW/DswJStRng2KvinlU&#10;JiRjvnhfouGuPc21hxmOUDUNlEzHbUjzEHUwcIdF6WTS64XJmSu2YJLxPC6xx6/tFPUy1Js/AAAA&#10;//8DAFBLAwQUAAYACAAAACEAKKphYN4AAAAJAQAADwAAAGRycy9kb3ducmV2LnhtbEyPzW6DMBCE&#10;75X6DtZW6qVKDAhISjFRW6lVr/l5gAU7gIrXCDuBvH23p/Y4mtHMN+VusYO4msn3jhTE6wiEocbp&#10;nloFp+PHagvCBySNgyOj4GY87Kr7uxIL7Wbam+shtIJLyBeooAthLKT0TWcs+rUbDbF3dpPFwHJq&#10;pZ5w5nI7yCSKcmmxJ17ocDTvnWm+Dxer4Pw1P2XPc/0ZTpt9mr9hv6ndTanHh+X1BUQwS/gLwy8+&#10;o0PFTLW7kPZiULCKM/4S2NhmIDiQJHEKolaQpzHIqpT/H1Q/AAAA//8DAFBLAQItABQABgAIAAAA&#10;IQC2gziS/gAAAOEBAAATAAAAAAAAAAAAAAAAAAAAAABbQ29udGVudF9UeXBlc10ueG1sUEsBAi0A&#10;FAAGAAgAAAAhADj9If/WAAAAlAEAAAsAAAAAAAAAAAAAAAAALwEAAF9yZWxzLy5yZWxzUEsBAi0A&#10;FAAGAAgAAAAhADzmfyweAgAAHAQAAA4AAAAAAAAAAAAAAAAALgIAAGRycy9lMm9Eb2MueG1sUEsB&#10;Ai0AFAAGAAgAAAAhACiqYWDeAAAACQEAAA8AAAAAAAAAAAAAAAAAeAQAAGRycy9kb3ducmV2Lnht&#10;bFBLBQYAAAAABAAEAPMAAACDBQAAAAA=&#10;" stroked="f">
              <v:textbox>
                <w:txbxContent>
                  <w:p w:rsidR="00ED2FC2" w:rsidRPr="0060363E" w:rsidRDefault="00ED2FC2" w:rsidP="00ED2FC2">
                    <w:pPr>
                      <w:rPr>
                        <w:i/>
                        <w:sz w:val="20"/>
                      </w:rPr>
                    </w:pPr>
                    <w:r w:rsidRPr="0060363E">
                      <w:rPr>
                        <w:i/>
                        <w:sz w:val="20"/>
                      </w:rPr>
                      <w:t>© 2016 Oregon GEAR UP</w:t>
                    </w:r>
                  </w:p>
                </w:txbxContent>
              </v:textbox>
            </v:shape>
          </w:pict>
        </mc:Fallback>
      </mc:AlternateContent>
    </w:r>
    <w:r w:rsidR="003229A5" w:rsidRPr="003229A5">
      <w:rPr>
        <w:rFonts w:ascii="Myriad Pro" w:hAnsi="Myriad Pro"/>
        <w:b/>
        <w:noProof/>
        <w:sz w:val="54"/>
        <w:szCs w:val="5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FB845" wp14:editId="5AFD218E">
              <wp:simplePos x="0" y="0"/>
              <wp:positionH relativeFrom="column">
                <wp:posOffset>-600710</wp:posOffset>
              </wp:positionH>
              <wp:positionV relativeFrom="paragraph">
                <wp:posOffset>554355</wp:posOffset>
              </wp:positionV>
              <wp:extent cx="7941310" cy="457200"/>
              <wp:effectExtent l="0" t="0" r="254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1310" cy="457200"/>
                      </a:xfrm>
                      <a:prstGeom prst="rect">
                        <a:avLst/>
                      </a:prstGeom>
                      <a:solidFill>
                        <a:srgbClr val="007F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EA3C0" id="Rectangle 2" o:spid="_x0000_s1026" style="position:absolute;margin-left:-47.3pt;margin-top:43.65pt;width:625.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2mkgIAAIUFAAAOAAAAZHJzL2Uyb0RvYy54bWysVMFu2zAMvQ/YPwi6r7azdF2DOkXQIsOA&#10;og3aDj0rshQbkEWNUuJkXz9KdtyuLXYYloMimeQj+fTEi8t9a9hOoW/Alrw4yTlTVkLV2E3Jfzwu&#10;P33lzAdhK2HAqpIflOeX848fLjo3UxOowVQKGYFYP+tcyesQ3CzLvKxVK/wJOGXJqAFbEeiIm6xC&#10;0RF6a7JJnn/JOsDKIUjlPX297o18nvC1VjLcae1VYKbkVFtIK6Z1HddsfiFmGxSubuRQhviHKlrR&#10;WEo6Ql2LINgWmzdQbSMRPOhwIqHNQOtGqtQDdVPkr7p5qIVTqRcix7uRJv//YOXtboWsqUo+4cyK&#10;lq7onkgTdmMUm0R6Oudn5PXgVjicPG1jr3uNbfynLtg+UXoYKVX7wCR9PDufFp8LYl6SbXp6RncW&#10;QbPnaIc+fFPQsrgpOVL2xKTY3fjQux5dYjIPpqmWjTHpgJv1lUG2E/F687PlNJVM6H+4GRudLcSw&#10;HjF+yWJnfS9pFw5GRT9j75UmSqj6SaokiVGNeYSUyoaiN9WiUn3605x+Q29jROo0AUZkTflH7AEg&#10;Cv0tdl/l4B9DVdLyGJz/rbA+eIxImcGGMbhtLOB7AIa6GjL3/keSemoiS2uoDiQYhP4leSeXDd3b&#10;jfBhJZCeDl01jYNwR4s20JUchh1nNeCv975Hf1I0WTnr6CmW3P/cClScme+WtH5eTKfx7aZD0hBn&#10;+NKyfmmx2/YKSA4FDR4n05aCMZjjViO0TzQ1FjErmYSVlLvkMuDxcBX6EUFzR6rFIrnRe3Ui3NgH&#10;JyN4ZDXq8nH/JNAN4g0k+1s4Plsxe6Xh3jdGWlhsA+gmCfyZ14FveutJOMNcisPk5Tl5PU/P+W8A&#10;AAD//wMAUEsDBBQABgAIAAAAIQA9Fdsw4gAAAAsBAAAPAAAAZHJzL2Rvd25yZXYueG1sTI/BSsNA&#10;EIbvgu+wjOCt3cSa2MZsShELFnKxiuBtmx2TaHY2ZDdtfHunJ3ubYT7++f58PdlOHHHwrSMF8TwC&#10;gVQ501Kt4P1tO1uC8EGT0Z0jVPCLHtbF9VWuM+NO9IrHfagFh5DPtIImhD6T0lcNWu3nrkfi25cb&#10;rA68DrU0gz5xuO3kXRSl0uqW+EOje3xqsPrZj1ZBmYwlPW93yWf78fK9CXFZ7kav1O3NtHkEEXAK&#10;/zCc9VkdCnY6uJGMF52C2eo+ZVTB8mEB4gzEScrtDjwlqwXIIpeXHYo/AAAA//8DAFBLAQItABQA&#10;BgAIAAAAIQC2gziS/gAAAOEBAAATAAAAAAAAAAAAAAAAAAAAAABbQ29udGVudF9UeXBlc10ueG1s&#10;UEsBAi0AFAAGAAgAAAAhADj9If/WAAAAlAEAAAsAAAAAAAAAAAAAAAAALwEAAF9yZWxzLy5yZWxz&#10;UEsBAi0AFAAGAAgAAAAhAPbRzaaSAgAAhQUAAA4AAAAAAAAAAAAAAAAALgIAAGRycy9lMm9Eb2Mu&#10;eG1sUEsBAi0AFAAGAAgAAAAhAD0V2zDiAAAACwEAAA8AAAAAAAAAAAAAAAAA7AQAAGRycy9kb3du&#10;cmV2LnhtbFBLBQYAAAAABAAEAPMAAAD7BQAAAAA=&#10;" fillcolor="#007f42" stroked="f" strokeweight="2pt"/>
          </w:pict>
        </mc:Fallback>
      </mc:AlternateContent>
    </w:r>
    <w:r w:rsidR="003C0A4F" w:rsidRPr="003229A5">
      <w:rPr>
        <w:rFonts w:ascii="Rockwell Extra Bold" w:hAnsi="Rockwell Extra Bold"/>
        <w:color w:val="007F42"/>
        <w:sz w:val="54"/>
        <w:szCs w:val="54"/>
      </w:rPr>
      <w:t>COLLEGE</w:t>
    </w:r>
    <w:r w:rsidR="003C0A4F" w:rsidRPr="003229A5">
      <w:rPr>
        <w:rFonts w:ascii="Myriad Pro" w:hAnsi="Myriad Pro"/>
        <w:sz w:val="56"/>
        <w:szCs w:val="52"/>
      </w:rPr>
      <w:t xml:space="preserve"> </w:t>
    </w:r>
    <w:r w:rsidR="003C0A4F">
      <w:rPr>
        <w:rFonts w:ascii="Myriad Pro" w:hAnsi="Myriad Pro"/>
        <w:sz w:val="36"/>
      </w:rPr>
      <w:br/>
    </w:r>
    <w:r w:rsidR="003C0A4F" w:rsidRPr="003229A5">
      <w:rPr>
        <w:rFonts w:ascii="Myriad Pro" w:hAnsi="Myriad Pro"/>
        <w:b/>
        <w:sz w:val="24"/>
      </w:rPr>
      <w:t>It’s not a dream, it’s a plan.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070" w:rsidRDefault="003B4070" w:rsidP="003C0A4F">
      <w:pPr>
        <w:spacing w:after="0" w:line="240" w:lineRule="auto"/>
      </w:pPr>
      <w:r>
        <w:separator/>
      </w:r>
    </w:p>
  </w:footnote>
  <w:footnote w:type="continuationSeparator" w:id="0">
    <w:p w:rsidR="003B4070" w:rsidRDefault="003B4070" w:rsidP="003C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4pt;height:3in;visibility:visible;mso-wrap-style:square" o:bullet="t">
        <v:imagedata r:id="rId1" o:title="GEAR UP Color Logo"/>
      </v:shape>
    </w:pict>
  </w:numPicBullet>
  <w:abstractNum w:abstractNumId="0" w15:restartNumberingAfterBreak="0">
    <w:nsid w:val="02BE5AB1"/>
    <w:multiLevelType w:val="hybridMultilevel"/>
    <w:tmpl w:val="E858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4CC"/>
    <w:multiLevelType w:val="hybridMultilevel"/>
    <w:tmpl w:val="194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F5510"/>
    <w:multiLevelType w:val="hybridMultilevel"/>
    <w:tmpl w:val="2B1897B4"/>
    <w:lvl w:ilvl="0" w:tplc="6C6CF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8D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E8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27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F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62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65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3258F7"/>
    <w:multiLevelType w:val="hybridMultilevel"/>
    <w:tmpl w:val="64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404A"/>
    <w:multiLevelType w:val="hybridMultilevel"/>
    <w:tmpl w:val="3FA87C32"/>
    <w:lvl w:ilvl="0" w:tplc="87DE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44756"/>
    <w:multiLevelType w:val="hybridMultilevel"/>
    <w:tmpl w:val="07E08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91AE4"/>
    <w:multiLevelType w:val="hybridMultilevel"/>
    <w:tmpl w:val="C038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5946"/>
    <w:multiLevelType w:val="hybridMultilevel"/>
    <w:tmpl w:val="301AABD2"/>
    <w:lvl w:ilvl="0" w:tplc="7DEC36CA">
      <w:numFmt w:val="bullet"/>
      <w:lvlText w:val="·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37A1A"/>
    <w:multiLevelType w:val="hybridMultilevel"/>
    <w:tmpl w:val="785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A3150">
      <w:numFmt w:val="bullet"/>
      <w:lvlText w:val="·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2BE5"/>
    <w:multiLevelType w:val="hybridMultilevel"/>
    <w:tmpl w:val="6A629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E4960"/>
    <w:multiLevelType w:val="hybridMultilevel"/>
    <w:tmpl w:val="6ACE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03D96"/>
    <w:multiLevelType w:val="hybridMultilevel"/>
    <w:tmpl w:val="AAD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A2D07"/>
    <w:multiLevelType w:val="hybridMultilevel"/>
    <w:tmpl w:val="30AC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425"/>
    <w:multiLevelType w:val="hybridMultilevel"/>
    <w:tmpl w:val="6AC803FE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F4"/>
    <w:rsid w:val="00072A03"/>
    <w:rsid w:val="000F3864"/>
    <w:rsid w:val="0010208F"/>
    <w:rsid w:val="00131288"/>
    <w:rsid w:val="0022592A"/>
    <w:rsid w:val="002D00F4"/>
    <w:rsid w:val="002E4188"/>
    <w:rsid w:val="003063E7"/>
    <w:rsid w:val="003229A5"/>
    <w:rsid w:val="00331EAB"/>
    <w:rsid w:val="003A66AB"/>
    <w:rsid w:val="003B4070"/>
    <w:rsid w:val="003C0A4F"/>
    <w:rsid w:val="003E3252"/>
    <w:rsid w:val="0046688A"/>
    <w:rsid w:val="00471415"/>
    <w:rsid w:val="004A25B2"/>
    <w:rsid w:val="004A72FB"/>
    <w:rsid w:val="004C1AC8"/>
    <w:rsid w:val="0050301D"/>
    <w:rsid w:val="00566DD2"/>
    <w:rsid w:val="006505FB"/>
    <w:rsid w:val="00670A76"/>
    <w:rsid w:val="00721341"/>
    <w:rsid w:val="007C40A2"/>
    <w:rsid w:val="007E07EE"/>
    <w:rsid w:val="007F342F"/>
    <w:rsid w:val="008D0A67"/>
    <w:rsid w:val="008E4BA5"/>
    <w:rsid w:val="00937D79"/>
    <w:rsid w:val="009E22F0"/>
    <w:rsid w:val="009E5DB1"/>
    <w:rsid w:val="00A132F1"/>
    <w:rsid w:val="00A42334"/>
    <w:rsid w:val="00C273A0"/>
    <w:rsid w:val="00CD2B95"/>
    <w:rsid w:val="00D7168F"/>
    <w:rsid w:val="00DE212C"/>
    <w:rsid w:val="00DE6570"/>
    <w:rsid w:val="00DE6CA5"/>
    <w:rsid w:val="00E00CC2"/>
    <w:rsid w:val="00ED20A9"/>
    <w:rsid w:val="00ED2FC2"/>
    <w:rsid w:val="00FA7F53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7DB09-A4CD-4F63-9D10-16DC0A9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4F"/>
  </w:style>
  <w:style w:type="paragraph" w:styleId="Footer">
    <w:name w:val="footer"/>
    <w:basedOn w:val="Normal"/>
    <w:link w:val="Foot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4F"/>
  </w:style>
  <w:style w:type="paragraph" w:styleId="BalloonText">
    <w:name w:val="Balloon Text"/>
    <w:basedOn w:val="Normal"/>
    <w:link w:val="BalloonTextChar"/>
    <w:uiPriority w:val="99"/>
    <w:semiHidden/>
    <w:unhideWhenUsed/>
    <w:rsid w:val="003C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5"/>
    <w:pPr>
      <w:ind w:left="720"/>
      <w:contextualSpacing/>
    </w:pPr>
  </w:style>
  <w:style w:type="table" w:styleId="TableGrid">
    <w:name w:val="Table Grid"/>
    <w:basedOn w:val="TableNormal"/>
    <w:uiPriority w:val="59"/>
    <w:rsid w:val="00ED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9E22F0"/>
    <w:pPr>
      <w:spacing w:after="0" w:line="240" w:lineRule="auto"/>
    </w:pPr>
    <w:tblPr>
      <w:tblStyleRowBandSize w:val="1"/>
      <w:tblStyleColBandSize w:val="1"/>
      <w:tblBorders>
        <w:top w:val="single" w:sz="8" w:space="0" w:color="007F42" w:themeColor="accent3"/>
        <w:left w:val="single" w:sz="8" w:space="0" w:color="007F42" w:themeColor="accent3"/>
        <w:bottom w:val="single" w:sz="8" w:space="0" w:color="007F42" w:themeColor="accent3"/>
        <w:right w:val="single" w:sz="8" w:space="0" w:color="007F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42" w:themeColor="accent3"/>
          <w:left w:val="single" w:sz="8" w:space="0" w:color="007F42" w:themeColor="accent3"/>
          <w:bottom w:val="single" w:sz="8" w:space="0" w:color="007F42" w:themeColor="accent3"/>
          <w:right w:val="single" w:sz="8" w:space="0" w:color="007F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42" w:themeColor="accent3"/>
          <w:left w:val="single" w:sz="8" w:space="0" w:color="007F42" w:themeColor="accent3"/>
          <w:bottom w:val="single" w:sz="8" w:space="0" w:color="007F42" w:themeColor="accent3"/>
          <w:right w:val="single" w:sz="8" w:space="0" w:color="007F42" w:themeColor="accent3"/>
        </w:tcBorders>
      </w:tcPr>
    </w:tblStylePr>
    <w:tblStylePr w:type="band1Horz">
      <w:tblPr/>
      <w:tcPr>
        <w:tcBorders>
          <w:top w:val="single" w:sz="8" w:space="0" w:color="007F42" w:themeColor="accent3"/>
          <w:left w:val="single" w:sz="8" w:space="0" w:color="007F42" w:themeColor="accent3"/>
          <w:bottom w:val="single" w:sz="8" w:space="0" w:color="007F42" w:themeColor="accent3"/>
          <w:right w:val="single" w:sz="8" w:space="0" w:color="007F42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22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llegesearch.collegeboard.com/search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oadmap">
      <a:dk1>
        <a:sysClr val="windowText" lastClr="000000"/>
      </a:dk1>
      <a:lt1>
        <a:sysClr val="window" lastClr="FFFFFF"/>
      </a:lt1>
      <a:dk2>
        <a:srgbClr val="007F42"/>
      </a:dk2>
      <a:lt2>
        <a:srgbClr val="EEECE1"/>
      </a:lt2>
      <a:accent1>
        <a:srgbClr val="92D050"/>
      </a:accent1>
      <a:accent2>
        <a:srgbClr val="C0504D"/>
      </a:accent2>
      <a:accent3>
        <a:srgbClr val="007F42"/>
      </a:accent3>
      <a:accent4>
        <a:srgbClr val="8064A2"/>
      </a:accent4>
      <a:accent5>
        <a:srgbClr val="4BACC6"/>
      </a:accent5>
      <a:accent6>
        <a:srgbClr val="00B0F0"/>
      </a:accent6>
      <a:hlink>
        <a:srgbClr val="0000FF"/>
      </a:hlink>
      <a:folHlink>
        <a:srgbClr val="800080"/>
      </a:folHlink>
    </a:clrScheme>
    <a:fontScheme name="GEAR UP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Liz Bowers</cp:lastModifiedBy>
  <cp:revision>2</cp:revision>
  <dcterms:created xsi:type="dcterms:W3CDTF">2020-09-09T20:43:00Z</dcterms:created>
  <dcterms:modified xsi:type="dcterms:W3CDTF">2020-09-09T20:43:00Z</dcterms:modified>
</cp:coreProperties>
</file>